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4A" w:rsidRDefault="005D7438" w:rsidP="004368EB">
      <w:pPr>
        <w:pStyle w:val="Nzev"/>
      </w:pPr>
      <w:r>
        <w:t>Důležité upozornění</w:t>
      </w:r>
    </w:p>
    <w:p w:rsidR="005D7438" w:rsidRPr="005D7438" w:rsidRDefault="005D7438">
      <w:pPr>
        <w:rPr>
          <w:b/>
        </w:rPr>
      </w:pPr>
      <w:r w:rsidRPr="005D7438">
        <w:rPr>
          <w:b/>
        </w:rPr>
        <w:t xml:space="preserve">Nejzazší termín pro předložení žádosti o dotaci je </w:t>
      </w:r>
      <w:r w:rsidRPr="004368EB">
        <w:rPr>
          <w:b/>
          <w:u w:val="single"/>
        </w:rPr>
        <w:t>15. 12. 2021 do 23.00</w:t>
      </w:r>
      <w:r w:rsidRPr="005D7438">
        <w:rPr>
          <w:b/>
        </w:rPr>
        <w:t xml:space="preserve">. </w:t>
      </w:r>
    </w:p>
    <w:p w:rsidR="005D7438" w:rsidRDefault="005D7438">
      <w:r>
        <w:t xml:space="preserve">Platí tento údaj. Došlo k administrativní chybě, kterou v textu výzvy již není možné opravit. </w:t>
      </w:r>
      <w:bookmarkStart w:id="0" w:name="_GoBack"/>
      <w:bookmarkEnd w:id="0"/>
    </w:p>
    <w:sectPr w:rsidR="005D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8"/>
    <w:rsid w:val="004368EB"/>
    <w:rsid w:val="005D7438"/>
    <w:rsid w:val="009C4E83"/>
    <w:rsid w:val="00A9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36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36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36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36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Kudrna</dc:creator>
  <cp:lastModifiedBy>Kudrna</cp:lastModifiedBy>
  <cp:revision>2</cp:revision>
  <dcterms:created xsi:type="dcterms:W3CDTF">2021-11-05T13:28:00Z</dcterms:created>
  <dcterms:modified xsi:type="dcterms:W3CDTF">2021-11-05T13:32:00Z</dcterms:modified>
</cp:coreProperties>
</file>